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55" w:rsidRPr="00911778" w:rsidRDefault="00FD3F72">
      <w:pPr>
        <w:rPr>
          <w:rFonts w:ascii="Times New Roman" w:hAnsi="Times New Roman" w:cs="Times New Roman"/>
          <w:b/>
          <w:bCs/>
          <w:sz w:val="20"/>
          <w:szCs w:val="20"/>
        </w:rPr>
      </w:pPr>
      <w:r>
        <w:rPr>
          <w:rFonts w:ascii="Times New Roman" w:hAnsi="Times New Roman" w:cs="Times New Roman"/>
          <w:b/>
          <w:bCs/>
          <w:noProof/>
          <w:sz w:val="20"/>
          <w:szCs w:val="20"/>
        </w:rPr>
      </w:r>
      <w:r>
        <w:rPr>
          <w:rFonts w:ascii="Times New Roman" w:hAnsi="Times New Roman" w:cs="Times New Roman"/>
          <w:b/>
          <w:bCs/>
          <w:noProof/>
          <w:sz w:val="20"/>
          <w:szCs w:val="20"/>
        </w:rPr>
        <w:pict>
          <v:rect id="AutoShape 1" o:spid="_x0000_s1026" style="width:24pt;height:24pt;visibility:visible;mso-position-horizontal-relative:char;mso-position-vertical-relative:line" filled="f" stroked="f">
            <o:lock v:ext="edit" aspectratio="t"/>
            <w10:wrap type="none"/>
            <w10:anchorlock/>
          </v:rect>
        </w:pict>
      </w:r>
      <w:r w:rsidR="001C1855" w:rsidRPr="00911778">
        <w:rPr>
          <w:rFonts w:ascii="Times New Roman" w:hAnsi="Times New Roman" w:cs="Times New Roman"/>
          <w:b/>
          <w:bCs/>
          <w:sz w:val="20"/>
          <w:szCs w:val="20"/>
        </w:rPr>
        <w:t>2021</w:t>
      </w:r>
      <w:r w:rsidR="004A1091" w:rsidRPr="00911778">
        <w:rPr>
          <w:rFonts w:ascii="Times New Roman" w:hAnsi="Times New Roman" w:cs="Times New Roman"/>
          <w:b/>
          <w:bCs/>
          <w:sz w:val="20"/>
          <w:szCs w:val="20"/>
        </w:rPr>
        <w:t>-</w:t>
      </w:r>
      <w:r w:rsidR="001C1855" w:rsidRPr="00911778">
        <w:rPr>
          <w:rFonts w:ascii="Times New Roman" w:hAnsi="Times New Roman" w:cs="Times New Roman"/>
          <w:b/>
          <w:bCs/>
          <w:sz w:val="20"/>
          <w:szCs w:val="20"/>
        </w:rPr>
        <w:t xml:space="preserve">2022 Eğitim </w:t>
      </w:r>
      <w:r w:rsidR="004A1091" w:rsidRPr="00911778">
        <w:rPr>
          <w:rFonts w:ascii="Times New Roman" w:hAnsi="Times New Roman" w:cs="Times New Roman"/>
          <w:b/>
          <w:bCs/>
          <w:sz w:val="20"/>
          <w:szCs w:val="20"/>
        </w:rPr>
        <w:t>Ö</w:t>
      </w:r>
      <w:r w:rsidR="001C1855" w:rsidRPr="00911778">
        <w:rPr>
          <w:rFonts w:ascii="Times New Roman" w:hAnsi="Times New Roman" w:cs="Times New Roman"/>
          <w:b/>
          <w:bCs/>
          <w:sz w:val="20"/>
          <w:szCs w:val="20"/>
        </w:rPr>
        <w:t xml:space="preserve">ğretim Yılı </w:t>
      </w:r>
      <w:r w:rsidR="004A1091" w:rsidRPr="00911778">
        <w:rPr>
          <w:rFonts w:ascii="Times New Roman" w:hAnsi="Times New Roman" w:cs="Times New Roman"/>
          <w:b/>
          <w:bCs/>
          <w:sz w:val="20"/>
          <w:szCs w:val="20"/>
        </w:rPr>
        <w:t>2. Dönem 1. Yazılı Sınav Kazanımları</w:t>
      </w:r>
    </w:p>
    <w:p w:rsidR="004A1091" w:rsidRPr="00911778" w:rsidRDefault="004A1091">
      <w:pPr>
        <w:rPr>
          <w:rFonts w:ascii="Times New Roman" w:hAnsi="Times New Roman" w:cs="Times New Roman"/>
          <w:sz w:val="20"/>
          <w:szCs w:val="20"/>
        </w:rPr>
      </w:pPr>
      <w:r w:rsidRPr="00911778">
        <w:rPr>
          <w:rFonts w:ascii="Times New Roman" w:hAnsi="Times New Roman" w:cs="Times New Roman"/>
          <w:b/>
          <w:sz w:val="20"/>
          <w:szCs w:val="20"/>
        </w:rPr>
        <w:t>9. SINIFLAR 2. DÖNEM 1. MATEMATİK YAZILISINDA SORULACAK KAZANIMLAR</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9.3.3.Birinci Dereceden Denklemler ve Eşitsizlikler </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9.3.3.1. Gerçek sayılar kümesinde aralık kavramını açıklar.</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9.3.3.2. Birinci dereceden bir bilinmeyenli denklem ve eşitsizliklerin çözüm kümelerini bulur. </w:t>
      </w:r>
    </w:p>
    <w:p w:rsidR="008C0F91" w:rsidRPr="00911778" w:rsidRDefault="000D22B3" w:rsidP="008C0F91">
      <w:pPr>
        <w:rPr>
          <w:rFonts w:ascii="Times New Roman" w:hAnsi="Times New Roman" w:cs="Times New Roman"/>
          <w:sz w:val="20"/>
          <w:szCs w:val="20"/>
        </w:rPr>
      </w:pPr>
      <w:r w:rsidRPr="00911778">
        <w:rPr>
          <w:rFonts w:ascii="Times New Roman" w:hAnsi="Times New Roman" w:cs="Times New Roman"/>
          <w:sz w:val="20"/>
          <w:szCs w:val="20"/>
        </w:rPr>
        <w:t xml:space="preserve">9.3.3.3. Mutlak değer içeren birinci dereceden bir bilinmeyenli denklem ve eşitsizliklerin çözüm kümelerini bulur. </w:t>
      </w:r>
    </w:p>
    <w:p w:rsidR="008C0F91" w:rsidRPr="00911778" w:rsidRDefault="000D22B3" w:rsidP="008C0F91">
      <w:pPr>
        <w:rPr>
          <w:rFonts w:ascii="Times New Roman" w:hAnsi="Times New Roman" w:cs="Times New Roman"/>
          <w:sz w:val="20"/>
          <w:szCs w:val="20"/>
        </w:rPr>
      </w:pPr>
      <w:r w:rsidRPr="00911778">
        <w:rPr>
          <w:rFonts w:ascii="Times New Roman" w:hAnsi="Times New Roman" w:cs="Times New Roman"/>
          <w:sz w:val="20"/>
          <w:szCs w:val="20"/>
        </w:rPr>
        <w:t xml:space="preserve"> 9.3.3.4. Birinci dereceden iki bilinmeyenli denklem ve eşitsizlik sistemlerinin çözüm kümelerini bulur. </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9.3.4. Üslü İfadeler ve Denklemler </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9.3.4.1. Üslü ifadeleri içeren denklemleri çözer.</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9.3.5. Denklemler ve Eşitsizliklerle İlgili Uygulamalar </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9.3.5.1. Oran ve orantı kavramlarını kullanarak problemler çözer. </w:t>
      </w:r>
    </w:p>
    <w:p w:rsidR="008C0F91"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9.3.5.2. Denklemler ve eşitsizlikler ile ilgili problemler çözer.</w:t>
      </w:r>
    </w:p>
    <w:p w:rsidR="00B7055B" w:rsidRPr="00911778" w:rsidRDefault="000D22B3">
      <w:pPr>
        <w:rPr>
          <w:rFonts w:ascii="Times New Roman" w:hAnsi="Times New Roman" w:cs="Times New Roman"/>
          <w:sz w:val="20"/>
          <w:szCs w:val="20"/>
        </w:rPr>
      </w:pPr>
      <w:r w:rsidRPr="00911778">
        <w:rPr>
          <w:rFonts w:ascii="Times New Roman" w:hAnsi="Times New Roman" w:cs="Times New Roman"/>
          <w:sz w:val="20"/>
          <w:szCs w:val="20"/>
        </w:rPr>
        <w:t xml:space="preserve"> a) Gerçek hayat durumlarını temsil eden sözel ifadelerdeki ilişkilerin cebirsel, grafiksel ve sayısal temsilleri ile ilgili uygulamalar yapılır. b) Farklı problem çözme stratejilerinin uygulanmasını gerektiren oran, orantı kavramlarının kullanıldığı problemlere (örneğin elektrik, su vb. fatura ve ödemeler; sayı, kesir, yaş, işçi, alım-satım, kâr-zarar, yüzde ve karışım problemleri; hız ve hareket (hız kavramı, sabit hız, ortalama hız, birimler arası dönüşüm (km/sa., m/sn.)) yer verilir; faiz, havuz, saat problemlerine girilmez. c) Rutin olmayan problem türlerine de yer verilerek farklı problem çözme stratejilerinin uygulanmasına imkân verilir.</w:t>
      </w:r>
    </w:p>
    <w:p w:rsidR="008C0F91" w:rsidRPr="00911778" w:rsidRDefault="001C1855">
      <w:pPr>
        <w:rPr>
          <w:rFonts w:ascii="Times New Roman" w:hAnsi="Times New Roman" w:cs="Times New Roman"/>
          <w:sz w:val="20"/>
          <w:szCs w:val="20"/>
        </w:rPr>
      </w:pPr>
      <w:r w:rsidRPr="00911778">
        <w:rPr>
          <w:rFonts w:ascii="Times New Roman" w:hAnsi="Times New Roman" w:cs="Times New Roman"/>
          <w:sz w:val="20"/>
          <w:szCs w:val="20"/>
        </w:rPr>
        <w:t>Sınav kolay (3) orta (4) zor ( 3) ,açık uçlu 10 sorudan oluşacaktır, kolay sorular D-Y ve boşluk doldurma şeklinde planlanmaktadır.Her sorunun doğru cevabı 10 puan olarak değerlendirilecektir.</w:t>
      </w:r>
    </w:p>
    <w:p w:rsidR="004A1091" w:rsidRPr="00911778" w:rsidRDefault="004A1091">
      <w:pPr>
        <w:rPr>
          <w:rFonts w:ascii="Times New Roman" w:hAnsi="Times New Roman" w:cs="Times New Roman"/>
          <w:sz w:val="20"/>
          <w:szCs w:val="20"/>
        </w:rPr>
      </w:pPr>
    </w:p>
    <w:p w:rsidR="004A1091" w:rsidRPr="00911778" w:rsidRDefault="004A1091" w:rsidP="004A1091">
      <w:pPr>
        <w:rPr>
          <w:rFonts w:ascii="Times New Roman" w:hAnsi="Times New Roman" w:cs="Times New Roman"/>
          <w:b/>
          <w:sz w:val="20"/>
          <w:szCs w:val="20"/>
        </w:rPr>
      </w:pPr>
      <w:r w:rsidRPr="00911778">
        <w:rPr>
          <w:rFonts w:ascii="Times New Roman" w:hAnsi="Times New Roman" w:cs="Times New Roman"/>
          <w:b/>
          <w:sz w:val="20"/>
          <w:szCs w:val="20"/>
        </w:rPr>
        <w:t>10. SINIFLAR 2. DÖNEM 1. MATEMATİK YAZILISINDA SORULACAK KAZANIMLAR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1. Bir değişkenli </w:t>
      </w:r>
      <w:proofErr w:type="spellStart"/>
      <w:r w:rsidRPr="00911778">
        <w:rPr>
          <w:rFonts w:ascii="Times New Roman" w:hAnsi="Times New Roman" w:cs="Times New Roman"/>
          <w:color w:val="444444"/>
          <w:sz w:val="20"/>
          <w:szCs w:val="20"/>
          <w:shd w:val="clear" w:color="auto" w:fill="FFFFFF"/>
        </w:rPr>
        <w:t>polinom</w:t>
      </w:r>
      <w:proofErr w:type="spellEnd"/>
      <w:r w:rsidRPr="00911778">
        <w:rPr>
          <w:rFonts w:ascii="Times New Roman" w:hAnsi="Times New Roman" w:cs="Times New Roman"/>
          <w:color w:val="444444"/>
          <w:sz w:val="20"/>
          <w:szCs w:val="20"/>
          <w:shd w:val="clear" w:color="auto" w:fill="FFFFFF"/>
        </w:rPr>
        <w:t xml:space="preserve"> kavramını açıklar.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2. </w:t>
      </w:r>
      <w:proofErr w:type="spellStart"/>
      <w:r w:rsidRPr="00911778">
        <w:rPr>
          <w:rFonts w:ascii="Times New Roman" w:hAnsi="Times New Roman" w:cs="Times New Roman"/>
          <w:color w:val="444444"/>
          <w:sz w:val="20"/>
          <w:szCs w:val="20"/>
          <w:shd w:val="clear" w:color="auto" w:fill="FFFFFF"/>
        </w:rPr>
        <w:t>Polinomlarla</w:t>
      </w:r>
      <w:proofErr w:type="spellEnd"/>
      <w:r w:rsidRPr="00911778">
        <w:rPr>
          <w:rFonts w:ascii="Times New Roman" w:hAnsi="Times New Roman" w:cs="Times New Roman"/>
          <w:color w:val="444444"/>
          <w:sz w:val="20"/>
          <w:szCs w:val="20"/>
          <w:shd w:val="clear" w:color="auto" w:fill="FFFFFF"/>
        </w:rPr>
        <w:t xml:space="preserve"> toplama, çıkarma, çarpma ve bölme işlemlerini yapar.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3. </w:t>
      </w:r>
      <w:proofErr w:type="spellStart"/>
      <w:r w:rsidRPr="00911778">
        <w:rPr>
          <w:rFonts w:ascii="Times New Roman" w:hAnsi="Times New Roman" w:cs="Times New Roman"/>
          <w:color w:val="444444"/>
          <w:sz w:val="20"/>
          <w:szCs w:val="20"/>
          <w:shd w:val="clear" w:color="auto" w:fill="FFFFFF"/>
        </w:rPr>
        <w:t>Polinomlarla</w:t>
      </w:r>
      <w:proofErr w:type="spellEnd"/>
      <w:r w:rsidRPr="00911778">
        <w:rPr>
          <w:rFonts w:ascii="Times New Roman" w:hAnsi="Times New Roman" w:cs="Times New Roman"/>
          <w:color w:val="444444"/>
          <w:sz w:val="20"/>
          <w:szCs w:val="20"/>
          <w:shd w:val="clear" w:color="auto" w:fill="FFFFFF"/>
        </w:rPr>
        <w:t xml:space="preserve"> toplama, çıkarma, çarpma ve bölme işlemlerini yapar.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4. Bir </w:t>
      </w:r>
      <w:proofErr w:type="spellStart"/>
      <w:r w:rsidRPr="00911778">
        <w:rPr>
          <w:rFonts w:ascii="Times New Roman" w:hAnsi="Times New Roman" w:cs="Times New Roman"/>
          <w:color w:val="444444"/>
          <w:sz w:val="20"/>
          <w:szCs w:val="20"/>
          <w:shd w:val="clear" w:color="auto" w:fill="FFFFFF"/>
        </w:rPr>
        <w:t>polinomu</w:t>
      </w:r>
      <w:proofErr w:type="spellEnd"/>
      <w:r w:rsidRPr="00911778">
        <w:rPr>
          <w:rFonts w:ascii="Times New Roman" w:hAnsi="Times New Roman" w:cs="Times New Roman"/>
          <w:color w:val="444444"/>
          <w:sz w:val="20"/>
          <w:szCs w:val="20"/>
          <w:shd w:val="clear" w:color="auto" w:fill="FFFFFF"/>
        </w:rPr>
        <w:t xml:space="preserve"> çarpanlarına ayırır.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5. Bir </w:t>
      </w:r>
      <w:proofErr w:type="spellStart"/>
      <w:r w:rsidRPr="00911778">
        <w:rPr>
          <w:rFonts w:ascii="Times New Roman" w:hAnsi="Times New Roman" w:cs="Times New Roman"/>
          <w:color w:val="444444"/>
          <w:sz w:val="20"/>
          <w:szCs w:val="20"/>
          <w:shd w:val="clear" w:color="auto" w:fill="FFFFFF"/>
        </w:rPr>
        <w:t>polinomu</w:t>
      </w:r>
      <w:proofErr w:type="spellEnd"/>
      <w:r w:rsidRPr="00911778">
        <w:rPr>
          <w:rFonts w:ascii="Times New Roman" w:hAnsi="Times New Roman" w:cs="Times New Roman"/>
          <w:color w:val="444444"/>
          <w:sz w:val="20"/>
          <w:szCs w:val="20"/>
          <w:shd w:val="clear" w:color="auto" w:fill="FFFFFF"/>
        </w:rPr>
        <w:t xml:space="preserve"> çarpanlarına ayırır.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6. Rasyonel ifadelerin sadeleştirilmesi ile ilgili işlemler yapar.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7.  Rasyonel ifadelerin sadeleştirilmesi ile ilgili işlemler yapar.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8.İkinci dereceden bir bilinmeyenli denklem kavramını açıklar.</w:t>
      </w:r>
    </w:p>
    <w:p w:rsidR="004A1091" w:rsidRPr="00911778"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9. İkinci dereceden bir bilinmeyenli denklemleri çözer.</w:t>
      </w:r>
    </w:p>
    <w:p w:rsidR="004A1091" w:rsidRDefault="004A1091" w:rsidP="004A1091">
      <w:pPr>
        <w:rPr>
          <w:rFonts w:ascii="Times New Roman" w:hAnsi="Times New Roman" w:cs="Times New Roman"/>
          <w:color w:val="444444"/>
          <w:sz w:val="20"/>
          <w:szCs w:val="20"/>
          <w:shd w:val="clear" w:color="auto" w:fill="FFFFFF"/>
        </w:rPr>
      </w:pPr>
      <w:r w:rsidRPr="00911778">
        <w:rPr>
          <w:rFonts w:ascii="Times New Roman" w:hAnsi="Times New Roman" w:cs="Times New Roman"/>
          <w:color w:val="444444"/>
          <w:sz w:val="20"/>
          <w:szCs w:val="20"/>
          <w:shd w:val="clear" w:color="auto" w:fill="FFFFFF"/>
        </w:rPr>
        <w:t xml:space="preserve">10.İkinci dereceden bir bilinmeyenli denklemin kökleri ile katsayıları arasındaki ilişkileri kullanarak işlemler yapar. </w:t>
      </w:r>
    </w:p>
    <w:p w:rsidR="00911778" w:rsidRDefault="00911778" w:rsidP="004A1091">
      <w:pPr>
        <w:rPr>
          <w:rFonts w:ascii="Times New Roman" w:hAnsi="Times New Roman" w:cs="Times New Roman"/>
          <w:color w:val="444444"/>
          <w:sz w:val="20"/>
          <w:szCs w:val="20"/>
          <w:shd w:val="clear" w:color="auto" w:fill="FFFFFF"/>
        </w:rPr>
      </w:pPr>
    </w:p>
    <w:p w:rsidR="00911778" w:rsidRDefault="00911778" w:rsidP="004A1091">
      <w:pPr>
        <w:rPr>
          <w:rFonts w:ascii="Times New Roman" w:hAnsi="Times New Roman" w:cs="Times New Roman"/>
          <w:color w:val="444444"/>
          <w:sz w:val="20"/>
          <w:szCs w:val="20"/>
          <w:shd w:val="clear" w:color="auto" w:fill="FFFFFF"/>
        </w:rPr>
      </w:pPr>
    </w:p>
    <w:p w:rsidR="00911778" w:rsidRPr="00911778" w:rsidRDefault="00911778" w:rsidP="004A1091">
      <w:pPr>
        <w:rPr>
          <w:rFonts w:ascii="Times New Roman" w:hAnsi="Times New Roman" w:cs="Times New Roman"/>
          <w:color w:val="444444"/>
          <w:sz w:val="20"/>
          <w:szCs w:val="20"/>
          <w:shd w:val="clear" w:color="auto" w:fill="FFFFFF"/>
        </w:rPr>
      </w:pPr>
    </w:p>
    <w:p w:rsidR="004A1091" w:rsidRPr="00911778" w:rsidRDefault="004A1091" w:rsidP="004A1091">
      <w:pPr>
        <w:pStyle w:val="Balk1"/>
        <w:numPr>
          <w:ilvl w:val="0"/>
          <w:numId w:val="1"/>
        </w:numPr>
        <w:tabs>
          <w:tab w:val="left" w:pos="400"/>
        </w:tabs>
        <w:spacing w:before="37"/>
        <w:rPr>
          <w:rFonts w:ascii="Times New Roman" w:hAnsi="Times New Roman" w:cs="Times New Roman"/>
          <w:sz w:val="20"/>
          <w:szCs w:val="20"/>
        </w:rPr>
      </w:pPr>
      <w:r w:rsidRPr="00911778">
        <w:rPr>
          <w:rFonts w:ascii="Times New Roman" w:hAnsi="Times New Roman" w:cs="Times New Roman"/>
          <w:sz w:val="20"/>
          <w:szCs w:val="20"/>
        </w:rPr>
        <w:lastRenderedPageBreak/>
        <w:t>SINIFLAR 2.DÖNEM 1.MATEMATİK YAZILISINDA SORULACAK</w:t>
      </w:r>
      <w:r w:rsidRPr="00911778">
        <w:rPr>
          <w:rFonts w:ascii="Times New Roman" w:hAnsi="Times New Roman" w:cs="Times New Roman"/>
          <w:spacing w:val="-8"/>
          <w:sz w:val="20"/>
          <w:szCs w:val="20"/>
        </w:rPr>
        <w:t xml:space="preserve"> </w:t>
      </w:r>
      <w:r w:rsidRPr="00911778">
        <w:rPr>
          <w:rFonts w:ascii="Times New Roman" w:hAnsi="Times New Roman" w:cs="Times New Roman"/>
          <w:sz w:val="20"/>
          <w:szCs w:val="20"/>
        </w:rPr>
        <w:t>KAZANIMLAR</w:t>
      </w:r>
    </w:p>
    <w:p w:rsidR="004A1091" w:rsidRPr="00911778" w:rsidRDefault="004A1091" w:rsidP="004A1091">
      <w:pPr>
        <w:pStyle w:val="GvdeMetni"/>
        <w:ind w:left="0" w:firstLine="0"/>
        <w:rPr>
          <w:rFonts w:ascii="Times New Roman" w:hAnsi="Times New Roman" w:cs="Times New Roman"/>
          <w:b/>
          <w:sz w:val="20"/>
          <w:szCs w:val="20"/>
        </w:rPr>
      </w:pPr>
    </w:p>
    <w:p w:rsidR="004A1091" w:rsidRPr="00911778" w:rsidRDefault="004A1091" w:rsidP="004A1091">
      <w:pPr>
        <w:pStyle w:val="GvdeMetni"/>
        <w:spacing w:before="9"/>
        <w:ind w:left="0" w:firstLine="0"/>
        <w:rPr>
          <w:rFonts w:ascii="Times New Roman" w:hAnsi="Times New Roman" w:cs="Times New Roman"/>
          <w:b/>
          <w:sz w:val="20"/>
          <w:szCs w:val="20"/>
        </w:rPr>
      </w:pPr>
    </w:p>
    <w:p w:rsidR="004A1091" w:rsidRPr="00911778" w:rsidRDefault="004A1091" w:rsidP="004A1091">
      <w:pPr>
        <w:pStyle w:val="ListeParagraf"/>
        <w:numPr>
          <w:ilvl w:val="1"/>
          <w:numId w:val="1"/>
        </w:numPr>
        <w:tabs>
          <w:tab w:val="left" w:pos="836"/>
          <w:tab w:val="left" w:pos="837"/>
        </w:tabs>
        <w:ind w:hanging="361"/>
        <w:rPr>
          <w:rFonts w:ascii="Times New Roman" w:hAnsi="Times New Roman" w:cs="Times New Roman"/>
          <w:sz w:val="20"/>
          <w:szCs w:val="20"/>
        </w:rPr>
      </w:pPr>
      <w:r w:rsidRPr="00911778">
        <w:rPr>
          <w:rFonts w:ascii="Times New Roman" w:hAnsi="Times New Roman" w:cs="Times New Roman"/>
          <w:sz w:val="20"/>
          <w:szCs w:val="20"/>
        </w:rPr>
        <w:t>Fonksiyonun grafik ve tablo temsilini kullanarak problem</w:t>
      </w:r>
      <w:r w:rsidRPr="00911778">
        <w:rPr>
          <w:rFonts w:ascii="Times New Roman" w:hAnsi="Times New Roman" w:cs="Times New Roman"/>
          <w:spacing w:val="-7"/>
          <w:sz w:val="20"/>
          <w:szCs w:val="20"/>
        </w:rPr>
        <w:t xml:space="preserve"> </w:t>
      </w:r>
      <w:r w:rsidRPr="00911778">
        <w:rPr>
          <w:rFonts w:ascii="Times New Roman" w:hAnsi="Times New Roman" w:cs="Times New Roman"/>
          <w:sz w:val="20"/>
          <w:szCs w:val="20"/>
        </w:rPr>
        <w:t>çözer</w:t>
      </w:r>
    </w:p>
    <w:p w:rsidR="004A1091" w:rsidRPr="00911778" w:rsidRDefault="004A1091" w:rsidP="004A1091">
      <w:pPr>
        <w:pStyle w:val="ListeParagraf"/>
        <w:numPr>
          <w:ilvl w:val="1"/>
          <w:numId w:val="1"/>
        </w:numPr>
        <w:tabs>
          <w:tab w:val="left" w:pos="836"/>
          <w:tab w:val="left" w:pos="837"/>
        </w:tabs>
        <w:spacing w:before="1"/>
        <w:ind w:hanging="361"/>
        <w:rPr>
          <w:rFonts w:ascii="Times New Roman" w:hAnsi="Times New Roman" w:cs="Times New Roman"/>
          <w:sz w:val="20"/>
          <w:szCs w:val="20"/>
        </w:rPr>
      </w:pPr>
      <w:r w:rsidRPr="00911778">
        <w:rPr>
          <w:rFonts w:ascii="Times New Roman" w:hAnsi="Times New Roman" w:cs="Times New Roman"/>
          <w:sz w:val="20"/>
          <w:szCs w:val="20"/>
        </w:rPr>
        <w:t>İkinci dereceden bir değişkenli fonksiyonun grafiğini çizerek</w:t>
      </w:r>
      <w:r w:rsidRPr="00911778">
        <w:rPr>
          <w:rFonts w:ascii="Times New Roman" w:hAnsi="Times New Roman" w:cs="Times New Roman"/>
          <w:spacing w:val="-5"/>
          <w:sz w:val="20"/>
          <w:szCs w:val="20"/>
        </w:rPr>
        <w:t xml:space="preserve"> </w:t>
      </w:r>
      <w:r w:rsidRPr="00911778">
        <w:rPr>
          <w:rFonts w:ascii="Times New Roman" w:hAnsi="Times New Roman" w:cs="Times New Roman"/>
          <w:sz w:val="20"/>
          <w:szCs w:val="20"/>
        </w:rPr>
        <w:t>yorumlar.</w:t>
      </w:r>
    </w:p>
    <w:p w:rsidR="004A1091" w:rsidRPr="00911778" w:rsidRDefault="004A1091" w:rsidP="004A1091">
      <w:pPr>
        <w:pStyle w:val="ListeParagraf"/>
        <w:numPr>
          <w:ilvl w:val="1"/>
          <w:numId w:val="1"/>
        </w:numPr>
        <w:tabs>
          <w:tab w:val="left" w:pos="836"/>
          <w:tab w:val="left" w:pos="837"/>
        </w:tabs>
        <w:spacing w:before="2" w:line="237" w:lineRule="auto"/>
        <w:ind w:right="188"/>
        <w:rPr>
          <w:rFonts w:ascii="Times New Roman" w:hAnsi="Times New Roman" w:cs="Times New Roman"/>
          <w:sz w:val="20"/>
          <w:szCs w:val="20"/>
        </w:rPr>
      </w:pPr>
      <w:r w:rsidRPr="00911778">
        <w:rPr>
          <w:rFonts w:ascii="Times New Roman" w:hAnsi="Times New Roman" w:cs="Times New Roman"/>
          <w:sz w:val="20"/>
          <w:szCs w:val="20"/>
        </w:rPr>
        <w:t>İkinci dereceden bir değişkenli fonksiyonun grafiğini çizerek analitik düzlemde geometrik şekillerle ilişkisini</w:t>
      </w:r>
      <w:r w:rsidRPr="00911778">
        <w:rPr>
          <w:rFonts w:ascii="Times New Roman" w:hAnsi="Times New Roman" w:cs="Times New Roman"/>
          <w:spacing w:val="-2"/>
          <w:sz w:val="20"/>
          <w:szCs w:val="20"/>
        </w:rPr>
        <w:t xml:space="preserve"> </w:t>
      </w:r>
      <w:r w:rsidRPr="00911778">
        <w:rPr>
          <w:rFonts w:ascii="Times New Roman" w:hAnsi="Times New Roman" w:cs="Times New Roman"/>
          <w:sz w:val="20"/>
          <w:szCs w:val="20"/>
        </w:rPr>
        <w:t>yorumlar.</w:t>
      </w:r>
    </w:p>
    <w:p w:rsidR="004A1091" w:rsidRPr="00911778" w:rsidRDefault="004A1091" w:rsidP="004A1091">
      <w:pPr>
        <w:pStyle w:val="ListeParagraf"/>
        <w:numPr>
          <w:ilvl w:val="1"/>
          <w:numId w:val="1"/>
        </w:numPr>
        <w:tabs>
          <w:tab w:val="left" w:pos="836"/>
          <w:tab w:val="left" w:pos="837"/>
        </w:tabs>
        <w:spacing w:before="2"/>
        <w:ind w:hanging="361"/>
        <w:rPr>
          <w:rFonts w:ascii="Times New Roman" w:hAnsi="Times New Roman" w:cs="Times New Roman"/>
          <w:sz w:val="20"/>
          <w:szCs w:val="20"/>
        </w:rPr>
      </w:pPr>
      <w:r w:rsidRPr="00911778">
        <w:rPr>
          <w:rFonts w:ascii="Times New Roman" w:hAnsi="Times New Roman" w:cs="Times New Roman"/>
          <w:sz w:val="20"/>
          <w:szCs w:val="20"/>
        </w:rPr>
        <w:t>İkinci dereceden fonksiyonlarla modellenebilen problemleri</w:t>
      </w:r>
      <w:r w:rsidRPr="00911778">
        <w:rPr>
          <w:rFonts w:ascii="Times New Roman" w:hAnsi="Times New Roman" w:cs="Times New Roman"/>
          <w:spacing w:val="-6"/>
          <w:sz w:val="20"/>
          <w:szCs w:val="20"/>
        </w:rPr>
        <w:t xml:space="preserve"> </w:t>
      </w:r>
      <w:r w:rsidRPr="00911778">
        <w:rPr>
          <w:rFonts w:ascii="Times New Roman" w:hAnsi="Times New Roman" w:cs="Times New Roman"/>
          <w:sz w:val="20"/>
          <w:szCs w:val="20"/>
        </w:rPr>
        <w:t>çözer.</w:t>
      </w:r>
    </w:p>
    <w:p w:rsidR="004A1091" w:rsidRPr="00911778" w:rsidRDefault="004A1091" w:rsidP="004A1091">
      <w:pPr>
        <w:pStyle w:val="ListeParagraf"/>
        <w:numPr>
          <w:ilvl w:val="1"/>
          <w:numId w:val="1"/>
        </w:numPr>
        <w:tabs>
          <w:tab w:val="left" w:pos="836"/>
          <w:tab w:val="left" w:pos="837"/>
        </w:tabs>
        <w:spacing w:before="41"/>
        <w:ind w:hanging="361"/>
        <w:rPr>
          <w:rFonts w:ascii="Times New Roman" w:hAnsi="Times New Roman" w:cs="Times New Roman"/>
          <w:sz w:val="20"/>
          <w:szCs w:val="20"/>
        </w:rPr>
      </w:pPr>
      <w:r w:rsidRPr="00911778">
        <w:rPr>
          <w:rFonts w:ascii="Times New Roman" w:hAnsi="Times New Roman" w:cs="Times New Roman"/>
          <w:sz w:val="20"/>
          <w:szCs w:val="20"/>
        </w:rPr>
        <w:t>Bir fonksiyonun grafiğinden, dönüşümler yardımı ile yeni fonksiyon grafikleri</w:t>
      </w:r>
      <w:r w:rsidRPr="00911778">
        <w:rPr>
          <w:rFonts w:ascii="Times New Roman" w:hAnsi="Times New Roman" w:cs="Times New Roman"/>
          <w:spacing w:val="-15"/>
          <w:sz w:val="20"/>
          <w:szCs w:val="20"/>
        </w:rPr>
        <w:t xml:space="preserve"> </w:t>
      </w:r>
      <w:r w:rsidRPr="00911778">
        <w:rPr>
          <w:rFonts w:ascii="Times New Roman" w:hAnsi="Times New Roman" w:cs="Times New Roman"/>
          <w:sz w:val="20"/>
          <w:szCs w:val="20"/>
        </w:rPr>
        <w:t>çizer.</w:t>
      </w:r>
    </w:p>
    <w:p w:rsidR="004A1091" w:rsidRPr="00911778" w:rsidRDefault="004A1091" w:rsidP="004A1091">
      <w:pPr>
        <w:pStyle w:val="ListeParagraf"/>
        <w:numPr>
          <w:ilvl w:val="1"/>
          <w:numId w:val="1"/>
        </w:numPr>
        <w:tabs>
          <w:tab w:val="left" w:pos="836"/>
          <w:tab w:val="left" w:pos="837"/>
        </w:tabs>
        <w:spacing w:before="1" w:line="279" w:lineRule="exact"/>
        <w:ind w:hanging="361"/>
        <w:rPr>
          <w:rFonts w:ascii="Times New Roman" w:hAnsi="Times New Roman" w:cs="Times New Roman"/>
          <w:sz w:val="20"/>
          <w:szCs w:val="20"/>
        </w:rPr>
      </w:pPr>
      <w:r w:rsidRPr="00911778">
        <w:rPr>
          <w:rFonts w:ascii="Times New Roman" w:hAnsi="Times New Roman" w:cs="Times New Roman"/>
          <w:sz w:val="20"/>
          <w:szCs w:val="20"/>
        </w:rPr>
        <w:t>Bir fonksiyonun grafiğindeki ortalama değişim hızını</w:t>
      </w:r>
      <w:r w:rsidRPr="00911778">
        <w:rPr>
          <w:rFonts w:ascii="Times New Roman" w:hAnsi="Times New Roman" w:cs="Times New Roman"/>
          <w:spacing w:val="-5"/>
          <w:sz w:val="20"/>
          <w:szCs w:val="20"/>
        </w:rPr>
        <w:t xml:space="preserve"> </w:t>
      </w:r>
      <w:r w:rsidRPr="00911778">
        <w:rPr>
          <w:rFonts w:ascii="Times New Roman" w:hAnsi="Times New Roman" w:cs="Times New Roman"/>
          <w:sz w:val="20"/>
          <w:szCs w:val="20"/>
        </w:rPr>
        <w:t>hesaplar.</w:t>
      </w:r>
    </w:p>
    <w:p w:rsidR="004A1091" w:rsidRPr="00911778" w:rsidRDefault="004A1091" w:rsidP="004A1091">
      <w:pPr>
        <w:pStyle w:val="ListeParagraf"/>
        <w:numPr>
          <w:ilvl w:val="1"/>
          <w:numId w:val="1"/>
        </w:numPr>
        <w:tabs>
          <w:tab w:val="left" w:pos="836"/>
          <w:tab w:val="left" w:pos="837"/>
        </w:tabs>
        <w:spacing w:line="279" w:lineRule="exact"/>
        <w:ind w:hanging="361"/>
        <w:rPr>
          <w:rFonts w:ascii="Times New Roman" w:hAnsi="Times New Roman" w:cs="Times New Roman"/>
          <w:sz w:val="20"/>
          <w:szCs w:val="20"/>
        </w:rPr>
      </w:pPr>
      <w:r w:rsidRPr="00911778">
        <w:rPr>
          <w:rFonts w:ascii="Times New Roman" w:hAnsi="Times New Roman" w:cs="Times New Roman"/>
          <w:sz w:val="20"/>
          <w:szCs w:val="20"/>
        </w:rPr>
        <w:t>İkinci dereceden İki bilinmeyenli denklem sistemlerinin çözüm kümesini</w:t>
      </w:r>
      <w:r w:rsidRPr="00911778">
        <w:rPr>
          <w:rFonts w:ascii="Times New Roman" w:hAnsi="Times New Roman" w:cs="Times New Roman"/>
          <w:spacing w:val="-10"/>
          <w:sz w:val="20"/>
          <w:szCs w:val="20"/>
        </w:rPr>
        <w:t xml:space="preserve"> </w:t>
      </w:r>
      <w:r w:rsidRPr="00911778">
        <w:rPr>
          <w:rFonts w:ascii="Times New Roman" w:hAnsi="Times New Roman" w:cs="Times New Roman"/>
          <w:sz w:val="20"/>
          <w:szCs w:val="20"/>
        </w:rPr>
        <w:t>bulur.</w:t>
      </w:r>
    </w:p>
    <w:p w:rsidR="004A1091" w:rsidRPr="00911778" w:rsidRDefault="004A1091" w:rsidP="004A1091">
      <w:pPr>
        <w:pStyle w:val="ListeParagraf"/>
        <w:numPr>
          <w:ilvl w:val="1"/>
          <w:numId w:val="1"/>
        </w:numPr>
        <w:tabs>
          <w:tab w:val="left" w:pos="836"/>
          <w:tab w:val="left" w:pos="837"/>
        </w:tabs>
        <w:ind w:hanging="361"/>
        <w:rPr>
          <w:rFonts w:ascii="Times New Roman" w:hAnsi="Times New Roman" w:cs="Times New Roman"/>
          <w:sz w:val="20"/>
          <w:szCs w:val="20"/>
        </w:rPr>
      </w:pPr>
      <w:r w:rsidRPr="00911778">
        <w:rPr>
          <w:rFonts w:ascii="Times New Roman" w:hAnsi="Times New Roman" w:cs="Times New Roman"/>
          <w:sz w:val="20"/>
          <w:szCs w:val="20"/>
        </w:rPr>
        <w:t>İkinci dereceden bir bilinmeyenli eşitsizliklerin çözüm kümesini</w:t>
      </w:r>
      <w:r w:rsidRPr="00911778">
        <w:rPr>
          <w:rFonts w:ascii="Times New Roman" w:hAnsi="Times New Roman" w:cs="Times New Roman"/>
          <w:spacing w:val="-6"/>
          <w:sz w:val="20"/>
          <w:szCs w:val="20"/>
        </w:rPr>
        <w:t xml:space="preserve"> </w:t>
      </w:r>
      <w:r w:rsidRPr="00911778">
        <w:rPr>
          <w:rFonts w:ascii="Times New Roman" w:hAnsi="Times New Roman" w:cs="Times New Roman"/>
          <w:sz w:val="20"/>
          <w:szCs w:val="20"/>
        </w:rPr>
        <w:t>bulur.</w:t>
      </w:r>
    </w:p>
    <w:p w:rsidR="004A1091" w:rsidRPr="00911778" w:rsidRDefault="004A1091" w:rsidP="004A1091">
      <w:pPr>
        <w:pStyle w:val="ListeParagraf"/>
        <w:numPr>
          <w:ilvl w:val="1"/>
          <w:numId w:val="1"/>
        </w:numPr>
        <w:tabs>
          <w:tab w:val="left" w:pos="836"/>
          <w:tab w:val="left" w:pos="837"/>
        </w:tabs>
        <w:spacing w:before="2"/>
        <w:ind w:hanging="361"/>
        <w:rPr>
          <w:rFonts w:ascii="Times New Roman" w:hAnsi="Times New Roman" w:cs="Times New Roman"/>
          <w:sz w:val="20"/>
          <w:szCs w:val="20"/>
        </w:rPr>
      </w:pPr>
      <w:r w:rsidRPr="00911778">
        <w:rPr>
          <w:rFonts w:ascii="Times New Roman" w:hAnsi="Times New Roman" w:cs="Times New Roman"/>
          <w:sz w:val="20"/>
          <w:szCs w:val="20"/>
        </w:rPr>
        <w:t>İkinci dereceden bir bilinmeyenli eşitsizlik sistemlerinin çözüm kümesini</w:t>
      </w:r>
      <w:r w:rsidRPr="00911778">
        <w:rPr>
          <w:rFonts w:ascii="Times New Roman" w:hAnsi="Times New Roman" w:cs="Times New Roman"/>
          <w:spacing w:val="-13"/>
          <w:sz w:val="20"/>
          <w:szCs w:val="20"/>
        </w:rPr>
        <w:t xml:space="preserve"> </w:t>
      </w:r>
      <w:r w:rsidRPr="00911778">
        <w:rPr>
          <w:rFonts w:ascii="Times New Roman" w:hAnsi="Times New Roman" w:cs="Times New Roman"/>
          <w:sz w:val="20"/>
          <w:szCs w:val="20"/>
        </w:rPr>
        <w:t>bulur.</w:t>
      </w:r>
    </w:p>
    <w:p w:rsidR="004A1091" w:rsidRPr="00911778" w:rsidRDefault="004A1091" w:rsidP="004A1091">
      <w:pPr>
        <w:pStyle w:val="ListeParagraf"/>
        <w:numPr>
          <w:ilvl w:val="1"/>
          <w:numId w:val="1"/>
        </w:numPr>
        <w:tabs>
          <w:tab w:val="left" w:pos="836"/>
          <w:tab w:val="left" w:pos="837"/>
        </w:tabs>
        <w:ind w:hanging="361"/>
        <w:rPr>
          <w:rFonts w:ascii="Times New Roman" w:hAnsi="Times New Roman" w:cs="Times New Roman"/>
          <w:sz w:val="20"/>
          <w:szCs w:val="20"/>
        </w:rPr>
      </w:pPr>
      <w:r w:rsidRPr="00911778">
        <w:rPr>
          <w:rFonts w:ascii="Times New Roman" w:hAnsi="Times New Roman" w:cs="Times New Roman"/>
          <w:sz w:val="20"/>
          <w:szCs w:val="20"/>
        </w:rPr>
        <w:t>İkinci dereceden bir bilinmeyenli eşitsizlik sistemlerinin çözümünü grafik çizerek</w:t>
      </w:r>
      <w:r w:rsidRPr="00911778">
        <w:rPr>
          <w:rFonts w:ascii="Times New Roman" w:hAnsi="Times New Roman" w:cs="Times New Roman"/>
          <w:spacing w:val="-18"/>
          <w:sz w:val="20"/>
          <w:szCs w:val="20"/>
        </w:rPr>
        <w:t xml:space="preserve"> </w:t>
      </w:r>
      <w:r w:rsidRPr="00911778">
        <w:rPr>
          <w:rFonts w:ascii="Times New Roman" w:hAnsi="Times New Roman" w:cs="Times New Roman"/>
          <w:sz w:val="20"/>
          <w:szCs w:val="20"/>
        </w:rPr>
        <w:t>bulur.</w:t>
      </w:r>
    </w:p>
    <w:p w:rsidR="004A1091" w:rsidRPr="00911778" w:rsidRDefault="004A1091" w:rsidP="004A1091">
      <w:pPr>
        <w:pStyle w:val="GvdeMetni"/>
        <w:ind w:left="0" w:firstLine="0"/>
        <w:rPr>
          <w:rFonts w:ascii="Times New Roman" w:hAnsi="Times New Roman" w:cs="Times New Roman"/>
          <w:sz w:val="20"/>
          <w:szCs w:val="20"/>
        </w:rPr>
      </w:pPr>
    </w:p>
    <w:p w:rsidR="001C1855" w:rsidRPr="00911778" w:rsidRDefault="001C1855" w:rsidP="001C1855">
      <w:pPr>
        <w:ind w:left="5664" w:firstLine="708"/>
        <w:rPr>
          <w:rFonts w:ascii="Times New Roman" w:hAnsi="Times New Roman" w:cs="Times New Roman"/>
          <w:sz w:val="20"/>
          <w:szCs w:val="20"/>
        </w:rPr>
      </w:pPr>
      <w:proofErr w:type="spellStart"/>
      <w:r w:rsidRPr="00911778">
        <w:rPr>
          <w:rFonts w:ascii="Times New Roman" w:hAnsi="Times New Roman" w:cs="Times New Roman"/>
          <w:sz w:val="20"/>
          <w:szCs w:val="20"/>
        </w:rPr>
        <w:t>Şüseal</w:t>
      </w:r>
      <w:proofErr w:type="spellEnd"/>
      <w:r w:rsidRPr="00911778">
        <w:rPr>
          <w:rFonts w:ascii="Times New Roman" w:hAnsi="Times New Roman" w:cs="Times New Roman"/>
          <w:sz w:val="20"/>
          <w:szCs w:val="20"/>
        </w:rPr>
        <w:t xml:space="preserve"> Matematik Zümresi</w:t>
      </w:r>
    </w:p>
    <w:sectPr w:rsidR="001C1855" w:rsidRPr="00911778" w:rsidSect="00B70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rlito">
    <w:altName w:val="Calibri"/>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A0C"/>
    <w:multiLevelType w:val="hybridMultilevel"/>
    <w:tmpl w:val="47F03A88"/>
    <w:lvl w:ilvl="0" w:tplc="CC72E338">
      <w:start w:val="11"/>
      <w:numFmt w:val="decimal"/>
      <w:lvlText w:val="%1."/>
      <w:lvlJc w:val="left"/>
      <w:pPr>
        <w:ind w:left="399" w:hanging="284"/>
        <w:jc w:val="left"/>
      </w:pPr>
      <w:rPr>
        <w:rFonts w:ascii="Carlito" w:eastAsia="Carlito" w:hAnsi="Carlito" w:cs="Carlito" w:hint="default"/>
        <w:b/>
        <w:bCs/>
        <w:spacing w:val="-2"/>
        <w:w w:val="100"/>
        <w:sz w:val="20"/>
        <w:szCs w:val="20"/>
        <w:lang w:val="tr-TR" w:eastAsia="en-US" w:bidi="ar-SA"/>
      </w:rPr>
    </w:lvl>
    <w:lvl w:ilvl="1" w:tplc="757A5BB0">
      <w:numFmt w:val="bullet"/>
      <w:lvlText w:val=""/>
      <w:lvlJc w:val="left"/>
      <w:pPr>
        <w:ind w:left="836" w:hanging="360"/>
      </w:pPr>
      <w:rPr>
        <w:rFonts w:ascii="Symbol" w:eastAsia="Symbol" w:hAnsi="Symbol" w:cs="Symbol" w:hint="default"/>
        <w:w w:val="100"/>
        <w:sz w:val="22"/>
        <w:szCs w:val="22"/>
        <w:lang w:val="tr-TR" w:eastAsia="en-US" w:bidi="ar-SA"/>
      </w:rPr>
    </w:lvl>
    <w:lvl w:ilvl="2" w:tplc="DFF8C594">
      <w:numFmt w:val="bullet"/>
      <w:lvlText w:val="•"/>
      <w:lvlJc w:val="left"/>
      <w:pPr>
        <w:ind w:left="1738" w:hanging="360"/>
      </w:pPr>
      <w:rPr>
        <w:rFonts w:hint="default"/>
        <w:lang w:val="tr-TR" w:eastAsia="en-US" w:bidi="ar-SA"/>
      </w:rPr>
    </w:lvl>
    <w:lvl w:ilvl="3" w:tplc="35764892">
      <w:numFmt w:val="bullet"/>
      <w:lvlText w:val="•"/>
      <w:lvlJc w:val="left"/>
      <w:pPr>
        <w:ind w:left="2636" w:hanging="360"/>
      </w:pPr>
      <w:rPr>
        <w:rFonts w:hint="default"/>
        <w:lang w:val="tr-TR" w:eastAsia="en-US" w:bidi="ar-SA"/>
      </w:rPr>
    </w:lvl>
    <w:lvl w:ilvl="4" w:tplc="69BA8ECA">
      <w:numFmt w:val="bullet"/>
      <w:lvlText w:val="•"/>
      <w:lvlJc w:val="left"/>
      <w:pPr>
        <w:ind w:left="3535" w:hanging="360"/>
      </w:pPr>
      <w:rPr>
        <w:rFonts w:hint="default"/>
        <w:lang w:val="tr-TR" w:eastAsia="en-US" w:bidi="ar-SA"/>
      </w:rPr>
    </w:lvl>
    <w:lvl w:ilvl="5" w:tplc="76C03378">
      <w:numFmt w:val="bullet"/>
      <w:lvlText w:val="•"/>
      <w:lvlJc w:val="left"/>
      <w:pPr>
        <w:ind w:left="4433" w:hanging="360"/>
      </w:pPr>
      <w:rPr>
        <w:rFonts w:hint="default"/>
        <w:lang w:val="tr-TR" w:eastAsia="en-US" w:bidi="ar-SA"/>
      </w:rPr>
    </w:lvl>
    <w:lvl w:ilvl="6" w:tplc="0512D698">
      <w:numFmt w:val="bullet"/>
      <w:lvlText w:val="•"/>
      <w:lvlJc w:val="left"/>
      <w:pPr>
        <w:ind w:left="5332" w:hanging="360"/>
      </w:pPr>
      <w:rPr>
        <w:rFonts w:hint="default"/>
        <w:lang w:val="tr-TR" w:eastAsia="en-US" w:bidi="ar-SA"/>
      </w:rPr>
    </w:lvl>
    <w:lvl w:ilvl="7" w:tplc="121C0536">
      <w:numFmt w:val="bullet"/>
      <w:lvlText w:val="•"/>
      <w:lvlJc w:val="left"/>
      <w:pPr>
        <w:ind w:left="6230" w:hanging="360"/>
      </w:pPr>
      <w:rPr>
        <w:rFonts w:hint="default"/>
        <w:lang w:val="tr-TR" w:eastAsia="en-US" w:bidi="ar-SA"/>
      </w:rPr>
    </w:lvl>
    <w:lvl w:ilvl="8" w:tplc="40D6B0B4">
      <w:numFmt w:val="bullet"/>
      <w:lvlText w:val="•"/>
      <w:lvlJc w:val="left"/>
      <w:pPr>
        <w:ind w:left="7129"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22B3"/>
    <w:rsid w:val="000D22B3"/>
    <w:rsid w:val="001C1855"/>
    <w:rsid w:val="004A1091"/>
    <w:rsid w:val="007D218F"/>
    <w:rsid w:val="008C0F91"/>
    <w:rsid w:val="00911778"/>
    <w:rsid w:val="0096533F"/>
    <w:rsid w:val="00B7055B"/>
    <w:rsid w:val="00EB5378"/>
    <w:rsid w:val="00F65713"/>
    <w:rsid w:val="00FD3F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5B"/>
  </w:style>
  <w:style w:type="paragraph" w:styleId="Balk1">
    <w:name w:val="heading 1"/>
    <w:basedOn w:val="Normal"/>
    <w:link w:val="Balk1Char"/>
    <w:uiPriority w:val="9"/>
    <w:qFormat/>
    <w:rsid w:val="004A1091"/>
    <w:pPr>
      <w:widowControl w:val="0"/>
      <w:autoSpaceDE w:val="0"/>
      <w:autoSpaceDN w:val="0"/>
      <w:spacing w:after="0" w:line="240" w:lineRule="auto"/>
      <w:ind w:left="399" w:hanging="284"/>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1091"/>
    <w:rPr>
      <w:rFonts w:ascii="Carlito" w:eastAsia="Carlito" w:hAnsi="Carlito" w:cs="Carlito"/>
      <w:b/>
      <w:bCs/>
    </w:rPr>
  </w:style>
  <w:style w:type="paragraph" w:styleId="GvdeMetni">
    <w:name w:val="Body Text"/>
    <w:basedOn w:val="Normal"/>
    <w:link w:val="GvdeMetniChar"/>
    <w:uiPriority w:val="1"/>
    <w:qFormat/>
    <w:rsid w:val="004A1091"/>
    <w:pPr>
      <w:widowControl w:val="0"/>
      <w:autoSpaceDE w:val="0"/>
      <w:autoSpaceDN w:val="0"/>
      <w:spacing w:after="0" w:line="240" w:lineRule="auto"/>
      <w:ind w:left="836" w:hanging="361"/>
    </w:pPr>
    <w:rPr>
      <w:rFonts w:ascii="Carlito" w:eastAsia="Carlito" w:hAnsi="Carlito" w:cs="Carlito"/>
    </w:rPr>
  </w:style>
  <w:style w:type="character" w:customStyle="1" w:styleId="GvdeMetniChar">
    <w:name w:val="Gövde Metni Char"/>
    <w:basedOn w:val="VarsaylanParagrafYazTipi"/>
    <w:link w:val="GvdeMetni"/>
    <w:uiPriority w:val="1"/>
    <w:rsid w:val="004A1091"/>
    <w:rPr>
      <w:rFonts w:ascii="Carlito" w:eastAsia="Carlito" w:hAnsi="Carlito" w:cs="Carlito"/>
    </w:rPr>
  </w:style>
  <w:style w:type="paragraph" w:styleId="ListeParagraf">
    <w:name w:val="List Paragraph"/>
    <w:basedOn w:val="Normal"/>
    <w:uiPriority w:val="1"/>
    <w:qFormat/>
    <w:rsid w:val="004A1091"/>
    <w:pPr>
      <w:widowControl w:val="0"/>
      <w:autoSpaceDE w:val="0"/>
      <w:autoSpaceDN w:val="0"/>
      <w:spacing w:after="0" w:line="240" w:lineRule="auto"/>
      <w:ind w:left="836" w:hanging="361"/>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divs>
    <w:div w:id="11552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Neslişah Hasançavuşoğlu</dc:creator>
  <cp:lastModifiedBy>Ali Arda</cp:lastModifiedBy>
  <cp:revision>5</cp:revision>
  <cp:lastPrinted>2022-03-20T18:50:00Z</cp:lastPrinted>
  <dcterms:created xsi:type="dcterms:W3CDTF">2022-03-25T08:09:00Z</dcterms:created>
  <dcterms:modified xsi:type="dcterms:W3CDTF">2022-03-25T18:39:00Z</dcterms:modified>
</cp:coreProperties>
</file>